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590706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590706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706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590706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590706">
        <w:rPr>
          <w:rFonts w:ascii="Open Sans" w:hAnsi="Open Sans" w:cs="Open Sans"/>
          <w:color w:val="000000"/>
          <w:sz w:val="20"/>
          <w:szCs w:val="20"/>
        </w:rPr>
        <w:t xml:space="preserve">Verovškova ulica 62, </w:t>
      </w:r>
      <w:proofErr w:type="spellStart"/>
      <w:r w:rsidRPr="00590706">
        <w:rPr>
          <w:rFonts w:ascii="Open Sans" w:hAnsi="Open Sans" w:cs="Open Sans"/>
          <w:color w:val="000000"/>
          <w:sz w:val="20"/>
          <w:szCs w:val="20"/>
        </w:rPr>
        <w:t>p.p</w:t>
      </w:r>
      <w:proofErr w:type="spellEnd"/>
      <w:r w:rsidRPr="00590706">
        <w:rPr>
          <w:rFonts w:ascii="Open Sans" w:hAnsi="Open Sans" w:cs="Open Sans"/>
          <w:color w:val="000000"/>
          <w:sz w:val="20"/>
          <w:szCs w:val="20"/>
        </w:rPr>
        <w:t>. 2374, SI-1000 Ljubljana</w:t>
      </w:r>
    </w:p>
    <w:p w14:paraId="540EE382" w14:textId="77777777" w:rsidR="00BD00DC" w:rsidRPr="00590706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590706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590706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590706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2CB1BFF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4FDC1CF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590706">
        <w:rPr>
          <w:rFonts w:ascii="Open Sans" w:hAnsi="Open Sans" w:cs="Open Sans"/>
          <w:b/>
          <w:sz w:val="24"/>
          <w:szCs w:val="24"/>
        </w:rPr>
        <w:t>TEHNIČNI OPIS DEL</w:t>
      </w:r>
    </w:p>
    <w:p w14:paraId="484048F6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590706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590706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590706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590706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590706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6DBBECB4" w14:textId="77777777" w:rsidR="00590706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590706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590706">
        <w:rPr>
          <w:rFonts w:ascii="Open Sans" w:hAnsi="Open Sans" w:cs="Open Sans"/>
          <w:b/>
          <w:color w:val="FF0000"/>
          <w:sz w:val="24"/>
          <w:szCs w:val="24"/>
        </w:rPr>
        <w:t xml:space="preserve">za </w:t>
      </w:r>
    </w:p>
    <w:p w14:paraId="0D2B2B9D" w14:textId="0B2DAFDC" w:rsidR="009714AE" w:rsidRPr="00590706" w:rsidRDefault="00401DB5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bookmarkStart w:id="0" w:name="_Hlk221517201"/>
      <w:r>
        <w:rPr>
          <w:rFonts w:ascii="Open Sans" w:hAnsi="Open Sans" w:cs="Open Sans"/>
          <w:b/>
          <w:color w:val="FF0000"/>
          <w:sz w:val="24"/>
          <w:szCs w:val="24"/>
        </w:rPr>
        <w:t>4</w:t>
      </w:r>
      <w:r w:rsidR="00590706">
        <w:rPr>
          <w:rFonts w:ascii="Open Sans" w:hAnsi="Open Sans" w:cs="Open Sans"/>
          <w:b/>
          <w:color w:val="FF0000"/>
          <w:sz w:val="24"/>
          <w:szCs w:val="24"/>
        </w:rPr>
        <w:t xml:space="preserve">. sklop: </w:t>
      </w:r>
      <w:r w:rsidR="00590706" w:rsidRPr="00CE601C">
        <w:rPr>
          <w:rFonts w:ascii="Open Sans" w:hAnsi="Open Sans" w:cs="Open Sans"/>
          <w:b/>
          <w:color w:val="FF0000"/>
          <w:sz w:val="24"/>
          <w:szCs w:val="24"/>
        </w:rPr>
        <w:t xml:space="preserve">Dobava </w:t>
      </w:r>
      <w:bookmarkEnd w:id="0"/>
      <w:r w:rsidR="008234AF" w:rsidRPr="00CE601C">
        <w:rPr>
          <w:rFonts w:ascii="Open Sans" w:hAnsi="Open Sans" w:cs="Open Sans"/>
          <w:b/>
          <w:color w:val="FF0000"/>
          <w:sz w:val="24"/>
          <w:szCs w:val="24"/>
        </w:rPr>
        <w:t>vzmetnih obešal</w:t>
      </w:r>
    </w:p>
    <w:p w14:paraId="07DB2135" w14:textId="77777777" w:rsidR="00664652" w:rsidRPr="00590706" w:rsidRDefault="00664652" w:rsidP="00AF2D7A">
      <w:pPr>
        <w:rPr>
          <w:rFonts w:ascii="Open Sans" w:hAnsi="Open Sans" w:cs="Open Sans"/>
          <w:sz w:val="24"/>
          <w:szCs w:val="24"/>
        </w:rPr>
      </w:pPr>
    </w:p>
    <w:p w14:paraId="29AD22FA" w14:textId="185BD654" w:rsidR="00E14535" w:rsidRPr="00590706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67D5CBEB" w14:textId="64C20C58" w:rsidR="00B42203" w:rsidRPr="00590706" w:rsidRDefault="00B42203" w:rsidP="00B42203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lastRenderedPageBreak/>
        <w:t>1)</w:t>
      </w:r>
      <w:r w:rsidR="00660DFF" w:rsidRPr="0059070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r w:rsidRPr="0059070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OSNOVNE INFORMACIJE</w:t>
      </w:r>
    </w:p>
    <w:p w14:paraId="0FFCDF80" w14:textId="77777777" w:rsidR="00B42203" w:rsidRPr="00590706" w:rsidRDefault="00B42203" w:rsidP="00B42203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a)   OBRATOVALNI PARAMETRI</w:t>
      </w:r>
    </w:p>
    <w:p w14:paraId="7316DEE7" w14:textId="77777777" w:rsidR="00B42203" w:rsidRPr="00590706" w:rsidRDefault="00B42203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medij: omrežna voda;</w:t>
      </w:r>
    </w:p>
    <w:p w14:paraId="4F7246F8" w14:textId="77777777" w:rsidR="00B42203" w:rsidRPr="00590706" w:rsidRDefault="00B42203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tlak: 10 bar;</w:t>
      </w:r>
    </w:p>
    <w:p w14:paraId="5F6E83EE" w14:textId="1E8BF069" w:rsidR="00B42203" w:rsidRPr="00590706" w:rsidRDefault="00B42203" w:rsidP="008030C7">
      <w:pPr>
        <w:pStyle w:val="Brezrazmikov"/>
        <w:numPr>
          <w:ilvl w:val="0"/>
          <w:numId w:val="8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temperatur</w:t>
      </w:r>
      <w:r w:rsidR="00A84882" w:rsidRPr="00590706">
        <w:rPr>
          <w:rFonts w:ascii="Open Sans" w:hAnsi="Open Sans" w:cs="Open Sans"/>
          <w:color w:val="000000" w:themeColor="text1"/>
          <w:sz w:val="20"/>
          <w:szCs w:val="20"/>
        </w:rPr>
        <w:t>no območje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>: do 120 °C</w:t>
      </w:r>
    </w:p>
    <w:p w14:paraId="41D636CD" w14:textId="77777777" w:rsidR="00B42203" w:rsidRPr="00590706" w:rsidRDefault="00B42203" w:rsidP="00B42203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89446C2" w14:textId="3F8B3E04" w:rsidR="0094630A" w:rsidRPr="00590706" w:rsidRDefault="0094630A" w:rsidP="0094630A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b)   USTREZA:</w:t>
      </w:r>
    </w:p>
    <w:p w14:paraId="5134870F" w14:textId="19CE6A38" w:rsidR="0094630A" w:rsidRPr="00590706" w:rsidRDefault="001A0856" w:rsidP="008030C7">
      <w:pPr>
        <w:pStyle w:val="Brezrazmikov"/>
        <w:numPr>
          <w:ilvl w:val="0"/>
          <w:numId w:val="24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vzmetna obešala za vročevod DN500 proizvajalca L</w:t>
      </w:r>
      <w:r w:rsidR="00EB5FF1" w:rsidRPr="00590706">
        <w:rPr>
          <w:rFonts w:ascii="Open Sans" w:hAnsi="Open Sans" w:cs="Open Sans"/>
          <w:color w:val="000000" w:themeColor="text1"/>
          <w:sz w:val="20"/>
          <w:szCs w:val="20"/>
        </w:rPr>
        <w:t>ISEGA,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glede na merske skice 907/23-30, 907/23-31, 907/23-32, 907/23-33</w:t>
      </w:r>
      <w:r w:rsidR="00EB5FF1"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ali enakovredno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8FE135B" w14:textId="77777777" w:rsidR="001A0856" w:rsidRPr="00590706" w:rsidRDefault="001A0856" w:rsidP="001A0856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520127EC" w14:textId="5DE2098D" w:rsidR="00B42203" w:rsidRPr="00590706" w:rsidRDefault="0094630A" w:rsidP="00B42203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c</w:t>
      </w:r>
      <w:r w:rsidR="00B42203"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)   PROJEKT: </w:t>
      </w:r>
    </w:p>
    <w:p w14:paraId="6594AFD5" w14:textId="77777777" w:rsidR="006D1967" w:rsidRDefault="006D1967" w:rsidP="006D196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Izvajalec bo izvedel pogodbena dela na podlagi projektne dokumentacije: </w:t>
      </w:r>
    </w:p>
    <w:p w14:paraId="142A6DA7" w14:textId="77777777" w:rsidR="006D1967" w:rsidRDefault="006D1967" w:rsidP="006D1967">
      <w:pPr>
        <w:pStyle w:val="Brezrazmikov"/>
        <w:numPr>
          <w:ilvl w:val="0"/>
          <w:numId w:val="3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- TE-TOL - Povezava VKL na akumulator toplote (PZI - 907/23, januar 2025, ki jo izdelalo podjetje IEM </w:t>
      </w:r>
      <w:proofErr w:type="spellStart"/>
      <w:r>
        <w:rPr>
          <w:rFonts w:ascii="Open Sans" w:hAnsi="Open Sans" w:cs="Open Sans"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color w:val="000000" w:themeColor="text1"/>
          <w:sz w:val="20"/>
          <w:szCs w:val="20"/>
        </w:rPr>
        <w:t>.).</w:t>
      </w:r>
    </w:p>
    <w:p w14:paraId="7A13141E" w14:textId="7D510BE2" w:rsidR="00F9550F" w:rsidRPr="00590706" w:rsidRDefault="00F9550F" w:rsidP="00F9550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1C17FEB9" w14:textId="06C327C2" w:rsidR="00CA2F84" w:rsidRPr="00590706" w:rsidRDefault="00660DFF" w:rsidP="00CA2F84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2) TEHNIČNE ZAHTEVE</w:t>
      </w:r>
    </w:p>
    <w:p w14:paraId="691B5728" w14:textId="77777777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4BB10528" w14:textId="11911AF0" w:rsidR="00660DFF" w:rsidRPr="00590706" w:rsidRDefault="00CA2F84" w:rsidP="00CA2F84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  <w:u w:val="single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2.1) </w:t>
      </w:r>
      <w:r w:rsidR="00660DFF" w:rsidRPr="00590706">
        <w:rPr>
          <w:rFonts w:ascii="Open Sans" w:hAnsi="Open Sans" w:cs="Open Sans"/>
          <w:color w:val="000000" w:themeColor="text1"/>
          <w:sz w:val="20"/>
          <w:szCs w:val="20"/>
          <w:u w:val="single"/>
        </w:rPr>
        <w:t>VZMETNO OBEŠALO ZA VROČEVOD</w:t>
      </w:r>
      <w:r w:rsidR="00E6564F" w:rsidRPr="00590706">
        <w:rPr>
          <w:rFonts w:ascii="Open Sans" w:hAnsi="Open Sans" w:cs="Open Sans"/>
          <w:color w:val="000000" w:themeColor="text1"/>
          <w:sz w:val="20"/>
          <w:szCs w:val="20"/>
          <w:u w:val="single"/>
        </w:rPr>
        <w:t xml:space="preserve"> DN500</w:t>
      </w:r>
    </w:p>
    <w:p w14:paraId="4E04A8C7" w14:textId="60E035CF" w:rsidR="00457C5B" w:rsidRPr="00590706" w:rsidRDefault="00457C5B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količina: 1 KOMPLET</w:t>
      </w:r>
      <w:r w:rsidR="008806AF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483023B" w14:textId="04BFD2BF" w:rsidR="00544D75" w:rsidRPr="00590706" w:rsidRDefault="00544D75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velikost: </w:t>
      </w:r>
      <w:r w:rsidR="00660DFF" w:rsidRPr="00590706">
        <w:rPr>
          <w:rFonts w:ascii="Open Sans" w:hAnsi="Open Sans" w:cs="Open Sans"/>
          <w:color w:val="000000" w:themeColor="text1"/>
          <w:sz w:val="20"/>
          <w:szCs w:val="20"/>
        </w:rPr>
        <w:t>DN500;</w:t>
      </w:r>
    </w:p>
    <w:p w14:paraId="4403C838" w14:textId="1ECD9327" w:rsidR="00EB5FF1" w:rsidRPr="00590706" w:rsidRDefault="00EB5FF1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ustreza: LISEGA ali enakovredno;</w:t>
      </w:r>
    </w:p>
    <w:p w14:paraId="271A3725" w14:textId="6F09C2CC" w:rsidR="00660DFF" w:rsidRPr="00590706" w:rsidRDefault="00660DFF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obremenitev v vročem: 42,2 kN; </w:t>
      </w:r>
    </w:p>
    <w:p w14:paraId="273BFD17" w14:textId="77777777" w:rsidR="00544D75" w:rsidRPr="00590706" w:rsidRDefault="00660DFF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vertikalni pomik: 0,1 mm; </w:t>
      </w:r>
    </w:p>
    <w:p w14:paraId="7FB26945" w14:textId="77777777" w:rsidR="00544D75" w:rsidRPr="00590706" w:rsidRDefault="00660DFF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horizontalni pomik: 3,7 mm; </w:t>
      </w:r>
    </w:p>
    <w:p w14:paraId="10FF907B" w14:textId="2ABF7066" w:rsidR="00660DFF" w:rsidRPr="00590706" w:rsidRDefault="00660DFF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konstanta vzmeti: 1066,7 N/mm</w:t>
      </w:r>
      <w:r w:rsidR="00E23E6C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4BECF13" w14:textId="2D6C31CE" w:rsidR="00E23E6C" w:rsidRPr="00590706" w:rsidRDefault="00E23E6C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obratovalna temperatura: do 120°C</w:t>
      </w:r>
    </w:p>
    <w:p w14:paraId="2B98EA3D" w14:textId="77777777" w:rsidR="00544D75" w:rsidRPr="00590706" w:rsidRDefault="00544D75" w:rsidP="00660DF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B06D589" w14:textId="7E4CC8AC" w:rsidR="00544D75" w:rsidRPr="00590706" w:rsidRDefault="00544D75" w:rsidP="00660DF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Dobaviti po specifikaciji merske skice glede na projektno dokumentacijo IEM d.o.o.: </w:t>
      </w:r>
      <w:r w:rsidRPr="00590706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- poz.: V.O.1, merska skica: 907/23-30.</w:t>
      </w:r>
    </w:p>
    <w:p w14:paraId="4BC0259D" w14:textId="77777777" w:rsidR="00544D75" w:rsidRPr="00590706" w:rsidRDefault="00544D75" w:rsidP="00660DF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97929B9" w14:textId="67131E33" w:rsidR="00544D75" w:rsidRPr="00590706" w:rsidRDefault="00544D75" w:rsidP="00660DF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Dobava vključno z objemko, navojno palico (dolžina se prilagodi po potrebi), pomožno nosilno konstrukcijo in komplet vijačnim materialom.</w:t>
      </w:r>
    </w:p>
    <w:p w14:paraId="2D7AF14D" w14:textId="77777777" w:rsidR="001975A7" w:rsidRPr="00590706" w:rsidRDefault="001975A7" w:rsidP="00660DF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C46AF3E" w14:textId="26BAC82C" w:rsidR="00544D75" w:rsidRPr="00590706" w:rsidRDefault="001975A7" w:rsidP="00CA2F84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  <w:u w:val="single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2.</w:t>
      </w:r>
      <w:r w:rsidR="00CA2F84" w:rsidRPr="00590706">
        <w:rPr>
          <w:rFonts w:ascii="Open Sans" w:hAnsi="Open Sans" w:cs="Open Sans"/>
          <w:color w:val="000000" w:themeColor="text1"/>
          <w:sz w:val="20"/>
          <w:szCs w:val="20"/>
        </w:rPr>
        <w:t>2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) </w:t>
      </w:r>
      <w:r w:rsidRPr="00590706">
        <w:rPr>
          <w:rFonts w:ascii="Open Sans" w:hAnsi="Open Sans" w:cs="Open Sans"/>
          <w:color w:val="000000" w:themeColor="text1"/>
          <w:sz w:val="20"/>
          <w:szCs w:val="20"/>
          <w:u w:val="single"/>
        </w:rPr>
        <w:t>VZMETNO OBEŠALO ZA VROČEVOD DN500</w:t>
      </w:r>
    </w:p>
    <w:p w14:paraId="6A34A854" w14:textId="4E3BA2C5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količina: 1 KOMPLET</w:t>
      </w:r>
      <w:r w:rsidR="008806AF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012A9309" w14:textId="77777777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velikost: DN500;</w:t>
      </w:r>
    </w:p>
    <w:p w14:paraId="0AEB6AA9" w14:textId="16726793" w:rsidR="00EB5FF1" w:rsidRPr="00590706" w:rsidRDefault="00EB5FF1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ustreza: LISEGA ali enakovredno;</w:t>
      </w:r>
    </w:p>
    <w:p w14:paraId="59576D13" w14:textId="758D6F9B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obremenitev v vročem: 12,9 kN;</w:t>
      </w:r>
    </w:p>
    <w:p w14:paraId="0A006393" w14:textId="715CBA43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vertikalni pomik: 1,2 mm;</w:t>
      </w:r>
    </w:p>
    <w:p w14:paraId="4BF8AC09" w14:textId="03477311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horizontalni pomik: 3,0 mm;</w:t>
      </w:r>
    </w:p>
    <w:p w14:paraId="1DECA080" w14:textId="49236E43" w:rsidR="001975A7" w:rsidRPr="00590706" w:rsidRDefault="001975A7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konstanta vzmeti: 266,7 N/mm</w:t>
      </w:r>
      <w:r w:rsidR="00E23E6C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D480664" w14:textId="79C9ADF4" w:rsidR="00E23E6C" w:rsidRPr="00590706" w:rsidRDefault="00E23E6C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obratovalna temperatura: do 120°C</w:t>
      </w:r>
    </w:p>
    <w:p w14:paraId="1C161C4F" w14:textId="77777777" w:rsidR="00F9550F" w:rsidRPr="00590706" w:rsidRDefault="00F9550F" w:rsidP="00F9550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1DE8D488" w14:textId="550FC4F2" w:rsidR="001975A7" w:rsidRPr="00590706" w:rsidRDefault="001975A7" w:rsidP="001975A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Dobaviti po specifikaciji merske skice glede na projektno dokumentacijo IEM d.o.o.: </w:t>
      </w:r>
      <w:r w:rsidRPr="00590706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- poz.: V.O.2, merska skica: 907/23-31.</w:t>
      </w:r>
    </w:p>
    <w:p w14:paraId="71F0AD6D" w14:textId="77777777" w:rsidR="001975A7" w:rsidRPr="00590706" w:rsidRDefault="001975A7" w:rsidP="001975A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3357DCA" w14:textId="082E25A0" w:rsidR="001975A7" w:rsidRPr="00590706" w:rsidRDefault="001975A7" w:rsidP="001975A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Dobava vključno z objemko, navojno palico (dolžina se prilagodi po potrebi), pomožno nosilno konstrukcijo in komplet vijačnim materialom.</w:t>
      </w:r>
    </w:p>
    <w:p w14:paraId="17324BF8" w14:textId="77777777" w:rsidR="00CA2F84" w:rsidRPr="00590706" w:rsidRDefault="00CA2F84" w:rsidP="00F9550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15D6CD33" w14:textId="77777777" w:rsidR="006D1967" w:rsidRDefault="006D1967">
      <w:pPr>
        <w:spacing w:after="160" w:line="259" w:lineRule="auto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br w:type="page"/>
      </w:r>
    </w:p>
    <w:p w14:paraId="4D256134" w14:textId="5A2D45AC" w:rsidR="00CA2F84" w:rsidRPr="00590706" w:rsidRDefault="00CA2F84" w:rsidP="00CA2F84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  <w:u w:val="single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lastRenderedPageBreak/>
        <w:t xml:space="preserve">2.3) </w:t>
      </w:r>
      <w:r w:rsidRPr="00590706">
        <w:rPr>
          <w:rFonts w:ascii="Open Sans" w:hAnsi="Open Sans" w:cs="Open Sans"/>
          <w:color w:val="000000" w:themeColor="text1"/>
          <w:sz w:val="20"/>
          <w:szCs w:val="20"/>
          <w:u w:val="single"/>
        </w:rPr>
        <w:t>VZMETNO OBEŠALO ZA VROČEVOD DN500</w:t>
      </w:r>
    </w:p>
    <w:p w14:paraId="2E0EE208" w14:textId="5EC695A8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količina: 1 KOMPLET</w:t>
      </w:r>
      <w:r w:rsidR="008806AF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0C021417" w14:textId="77777777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velikost: DN500;</w:t>
      </w:r>
    </w:p>
    <w:p w14:paraId="0F59C27D" w14:textId="201C1BD2" w:rsidR="00EB5FF1" w:rsidRPr="00590706" w:rsidRDefault="00EB5FF1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ustreza: LISEGA ali enakovredno;</w:t>
      </w:r>
    </w:p>
    <w:p w14:paraId="46C97F43" w14:textId="44A4385A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obremenitev v vročem: 27,4 kN;</w:t>
      </w:r>
    </w:p>
    <w:p w14:paraId="3B23FD10" w14:textId="75B3D8ED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vertikalni pomik: 0,5 mm;</w:t>
      </w:r>
    </w:p>
    <w:p w14:paraId="6EB032D7" w14:textId="2058ED04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horizontalni pomik: 0,4 mm;</w:t>
      </w:r>
    </w:p>
    <w:p w14:paraId="789B4EC0" w14:textId="6F49EDA8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konstanta vzmeti: 533,3 N/mm</w:t>
      </w:r>
      <w:r w:rsidR="00E23E6C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ABA5CB6" w14:textId="03682AB9" w:rsidR="00E23E6C" w:rsidRPr="00590706" w:rsidRDefault="00E23E6C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obratovalna temperatura: do 120°C</w:t>
      </w:r>
    </w:p>
    <w:p w14:paraId="79290446" w14:textId="77777777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50E2CDF3" w14:textId="3767110D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Dobaviti po specifikaciji merske skice glede na projektno dokumentacijo IEM d.o.o.: </w:t>
      </w:r>
      <w:r w:rsidRPr="00590706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- poz.: V.O.3, merska skica: 907/23-32.</w:t>
      </w:r>
    </w:p>
    <w:p w14:paraId="65A3393F" w14:textId="77777777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A878D37" w14:textId="5D01993B" w:rsidR="00CA2F84" w:rsidRPr="00590706" w:rsidRDefault="00CA2F84" w:rsidP="00F9550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Dobava vključno z objemko, navojno palico (dolžina se prilagodi po potrebi), pomožno nosilno konstrukcijo in komplet vijačnim materialom.</w:t>
      </w:r>
    </w:p>
    <w:p w14:paraId="2BBE5BEC" w14:textId="77777777" w:rsidR="00CA2F84" w:rsidRPr="00590706" w:rsidRDefault="00CA2F84" w:rsidP="00F9550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7E1836D4" w14:textId="607C0BB5" w:rsidR="00CA2F84" w:rsidRPr="00590706" w:rsidRDefault="00CA2F84" w:rsidP="00CA2F84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2.4) </w:t>
      </w:r>
      <w:r w:rsidRPr="00590706">
        <w:rPr>
          <w:rFonts w:ascii="Open Sans" w:hAnsi="Open Sans" w:cs="Open Sans"/>
          <w:color w:val="000000" w:themeColor="text1"/>
          <w:sz w:val="20"/>
          <w:szCs w:val="20"/>
          <w:u w:val="single"/>
        </w:rPr>
        <w:t>VZMETNO OBEŠALO ZA VROČEVOD DN500</w:t>
      </w:r>
    </w:p>
    <w:p w14:paraId="01FC518A" w14:textId="79EB9BD8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količina: 1 KOMPLET</w:t>
      </w:r>
      <w:r w:rsidR="008806AF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47D0CB9C" w14:textId="77777777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velikost: DN500;</w:t>
      </w:r>
    </w:p>
    <w:p w14:paraId="27DC51BC" w14:textId="22E0FF97" w:rsidR="00EB5FF1" w:rsidRPr="00590706" w:rsidRDefault="00EB5FF1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ustreza: LISEGA ali enakovredno;</w:t>
      </w:r>
    </w:p>
    <w:p w14:paraId="30200D85" w14:textId="348E69A6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obremenitev v vročem: 17,8 kN;</w:t>
      </w:r>
    </w:p>
    <w:p w14:paraId="58B37CBC" w14:textId="15E23B63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vertikalni pomik: 2,9 mm;</w:t>
      </w:r>
    </w:p>
    <w:p w14:paraId="78C514D5" w14:textId="10FC9B24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horizontalni pomik: 1,6 mm;</w:t>
      </w:r>
    </w:p>
    <w:p w14:paraId="3BBD15BB" w14:textId="3E8816C1" w:rsidR="00CA2F84" w:rsidRPr="00590706" w:rsidRDefault="00CA2F84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konstanta vzmeti: 533,3 N/mm</w:t>
      </w:r>
      <w:r w:rsidR="00E23E6C" w:rsidRPr="00590706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24DED9E8" w14:textId="147D22AA" w:rsidR="00E23E6C" w:rsidRPr="00590706" w:rsidRDefault="00E23E6C" w:rsidP="008030C7">
      <w:pPr>
        <w:pStyle w:val="Brezrazmikov"/>
        <w:numPr>
          <w:ilvl w:val="0"/>
          <w:numId w:val="10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obratovalna temperatura: do 120°C</w:t>
      </w:r>
    </w:p>
    <w:p w14:paraId="31802E89" w14:textId="77777777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C8F4F56" w14:textId="1D860F12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Dobaviti po specifikaciji merske skice glede na projektno dokumentacijo IEM d.o.o.: </w:t>
      </w:r>
      <w:r w:rsidRPr="00590706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Pr="00590706">
        <w:rPr>
          <w:rFonts w:ascii="Open Sans" w:hAnsi="Open Sans" w:cs="Open Sans"/>
          <w:color w:val="000000" w:themeColor="text1"/>
          <w:sz w:val="20"/>
          <w:szCs w:val="20"/>
        </w:rPr>
        <w:t xml:space="preserve"> - poz.: V.O.4, merska skica: 907/23-33.</w:t>
      </w:r>
    </w:p>
    <w:p w14:paraId="1506931F" w14:textId="77777777" w:rsidR="00CA2F84" w:rsidRPr="00590706" w:rsidRDefault="00CA2F84" w:rsidP="00CA2F84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5766FC4" w14:textId="5D905430" w:rsidR="00F320EE" w:rsidRPr="00590706" w:rsidRDefault="00CA2F84" w:rsidP="008806AF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590706">
        <w:rPr>
          <w:rFonts w:ascii="Open Sans" w:hAnsi="Open Sans" w:cs="Open Sans"/>
          <w:color w:val="000000" w:themeColor="text1"/>
          <w:sz w:val="20"/>
          <w:szCs w:val="20"/>
        </w:rPr>
        <w:t>Dobava vključno z objemko, navojno palico (dolžina se prilagodi po potrebi), pomožno nosilno konstrukcijo in komplet vijačnim materialom.</w:t>
      </w:r>
    </w:p>
    <w:p w14:paraId="0E9CA450" w14:textId="77777777" w:rsidR="00CF07B5" w:rsidRPr="00590706" w:rsidRDefault="00CF07B5" w:rsidP="00CF07B5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sectPr w:rsidR="00CF07B5" w:rsidRPr="00590706" w:rsidSect="00E14535">
      <w:headerReference w:type="default" r:id="rId8"/>
      <w:pgSz w:w="11906" w:h="16838"/>
      <w:pgMar w:top="1134" w:right="1134" w:bottom="1134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2A89" w14:textId="77777777" w:rsidR="009A49EE" w:rsidRDefault="009A49EE" w:rsidP="00E14535">
      <w:pPr>
        <w:spacing w:after="0" w:line="240" w:lineRule="auto"/>
      </w:pPr>
      <w:r>
        <w:separator/>
      </w:r>
    </w:p>
  </w:endnote>
  <w:endnote w:type="continuationSeparator" w:id="0">
    <w:p w14:paraId="094AC175" w14:textId="77777777" w:rsidR="009A49EE" w:rsidRDefault="009A49EE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7109" w14:textId="77777777" w:rsidR="009A49EE" w:rsidRDefault="009A49EE" w:rsidP="00E14535">
      <w:pPr>
        <w:spacing w:after="0" w:line="240" w:lineRule="auto"/>
      </w:pPr>
      <w:r>
        <w:separator/>
      </w:r>
    </w:p>
  </w:footnote>
  <w:footnote w:type="continuationSeparator" w:id="0">
    <w:p w14:paraId="178CACA5" w14:textId="77777777" w:rsidR="009A49EE" w:rsidRDefault="009A49EE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28"/>
  </w:num>
  <w:num w:numId="5">
    <w:abstractNumId w:val="23"/>
  </w:num>
  <w:num w:numId="6">
    <w:abstractNumId w:val="10"/>
  </w:num>
  <w:num w:numId="7">
    <w:abstractNumId w:val="29"/>
  </w:num>
  <w:num w:numId="8">
    <w:abstractNumId w:val="18"/>
  </w:num>
  <w:num w:numId="9">
    <w:abstractNumId w:val="12"/>
  </w:num>
  <w:num w:numId="10">
    <w:abstractNumId w:val="27"/>
  </w:num>
  <w:num w:numId="11">
    <w:abstractNumId w:val="25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26"/>
  </w:num>
  <w:num w:numId="17">
    <w:abstractNumId w:val="21"/>
  </w:num>
  <w:num w:numId="18">
    <w:abstractNumId w:val="24"/>
  </w:num>
  <w:num w:numId="19">
    <w:abstractNumId w:val="14"/>
  </w:num>
  <w:num w:numId="20">
    <w:abstractNumId w:val="13"/>
  </w:num>
  <w:num w:numId="21">
    <w:abstractNumId w:val="0"/>
  </w:num>
  <w:num w:numId="22">
    <w:abstractNumId w:val="17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30"/>
  </w:num>
  <w:num w:numId="27">
    <w:abstractNumId w:val="5"/>
  </w:num>
  <w:num w:numId="28">
    <w:abstractNumId w:val="6"/>
  </w:num>
  <w:num w:numId="29">
    <w:abstractNumId w:val="16"/>
  </w:num>
  <w:num w:numId="30">
    <w:abstractNumId w:val="8"/>
  </w:num>
  <w:num w:numId="31">
    <w:abstractNumId w:val="9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0229"/>
    <w:rsid w:val="0017202D"/>
    <w:rsid w:val="001855AB"/>
    <w:rsid w:val="001975A7"/>
    <w:rsid w:val="001A0856"/>
    <w:rsid w:val="001A0FDC"/>
    <w:rsid w:val="001A7BEB"/>
    <w:rsid w:val="001B3107"/>
    <w:rsid w:val="001B4F27"/>
    <w:rsid w:val="001C25CB"/>
    <w:rsid w:val="001C57ED"/>
    <w:rsid w:val="001D60B6"/>
    <w:rsid w:val="001E0CF9"/>
    <w:rsid w:val="001E5D1D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C1C04"/>
    <w:rsid w:val="003C20BC"/>
    <w:rsid w:val="003D3736"/>
    <w:rsid w:val="003E1DAA"/>
    <w:rsid w:val="003E7C61"/>
    <w:rsid w:val="00401DB5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90706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B046B"/>
    <w:rsid w:val="006D0CF4"/>
    <w:rsid w:val="006D1967"/>
    <w:rsid w:val="006D6E6B"/>
    <w:rsid w:val="006F3194"/>
    <w:rsid w:val="0070197A"/>
    <w:rsid w:val="00743BD8"/>
    <w:rsid w:val="00745C14"/>
    <w:rsid w:val="0075517F"/>
    <w:rsid w:val="00756C23"/>
    <w:rsid w:val="0078239B"/>
    <w:rsid w:val="00785467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234AF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49EE"/>
    <w:rsid w:val="009A75F8"/>
    <w:rsid w:val="009B251B"/>
    <w:rsid w:val="009F6974"/>
    <w:rsid w:val="009F7540"/>
    <w:rsid w:val="00A15E4F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7070"/>
    <w:rsid w:val="00AD7E2D"/>
    <w:rsid w:val="00AE2FB2"/>
    <w:rsid w:val="00AF2D7A"/>
    <w:rsid w:val="00B272E4"/>
    <w:rsid w:val="00B348DB"/>
    <w:rsid w:val="00B42203"/>
    <w:rsid w:val="00B46DBD"/>
    <w:rsid w:val="00B50A5F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E601C"/>
    <w:rsid w:val="00CF07B5"/>
    <w:rsid w:val="00D102BC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8234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234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234A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234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234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3</cp:revision>
  <cp:lastPrinted>2025-02-21T12:18:00Z</cp:lastPrinted>
  <dcterms:created xsi:type="dcterms:W3CDTF">2026-03-04T13:27:00Z</dcterms:created>
  <dcterms:modified xsi:type="dcterms:W3CDTF">2026-03-06T07:45:00Z</dcterms:modified>
</cp:coreProperties>
</file>